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9A2" w:rsidRDefault="004B2396" w:rsidP="004B23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nl-NL" w:eastAsia="nl-B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  <w:lang w:eastAsia="nl-BE"/>
        </w:rPr>
        <w:drawing>
          <wp:inline distT="0" distB="0" distL="0" distR="0">
            <wp:extent cx="2337290" cy="3038475"/>
            <wp:effectExtent l="0" t="0" r="635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rtha-Maes-96033199_01_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5784" cy="3049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09A2" w:rsidRDefault="004209A2" w:rsidP="004209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nl-NL" w:eastAsia="nl-BE"/>
        </w:rPr>
      </w:pPr>
    </w:p>
    <w:p w:rsidR="004209A2" w:rsidRPr="004209A2" w:rsidRDefault="004209A2" w:rsidP="004B23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nl-NL" w:eastAsia="nl-BE"/>
        </w:rPr>
      </w:pPr>
      <w:r w:rsidRPr="004209A2">
        <w:rPr>
          <w:rFonts w:ascii="Times New Roman" w:eastAsia="Times New Roman" w:hAnsi="Times New Roman" w:cs="Times New Roman"/>
          <w:sz w:val="24"/>
          <w:szCs w:val="24"/>
          <w:lang w:val="nl-NL" w:eastAsia="nl-BE"/>
        </w:rPr>
        <w:t>Men meldt het overlijden van</w:t>
      </w:r>
    </w:p>
    <w:p w:rsidR="004209A2" w:rsidRPr="004209A2" w:rsidRDefault="004209A2" w:rsidP="004B239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nl-NL" w:eastAsia="nl-BE"/>
        </w:rPr>
      </w:pPr>
      <w:r w:rsidRPr="004209A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nl-NL" w:eastAsia="nl-BE"/>
        </w:rPr>
        <w:t>MEVROUW Bertha MAES</w:t>
      </w:r>
    </w:p>
    <w:p w:rsidR="004209A2" w:rsidRPr="004209A2" w:rsidRDefault="004209A2" w:rsidP="004B23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nl-NL" w:eastAsia="nl-BE"/>
        </w:rPr>
      </w:pPr>
      <w:r w:rsidRPr="004209A2">
        <w:rPr>
          <w:rFonts w:ascii="Times New Roman" w:eastAsia="Times New Roman" w:hAnsi="Times New Roman" w:cs="Times New Roman"/>
          <w:sz w:val="24"/>
          <w:szCs w:val="24"/>
          <w:lang w:val="nl-NL" w:eastAsia="nl-BE"/>
        </w:rPr>
        <w:t>Echtgenote van wijlen de heer</w:t>
      </w:r>
    </w:p>
    <w:p w:rsidR="004209A2" w:rsidRPr="004209A2" w:rsidRDefault="004209A2" w:rsidP="004B23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nl-NL" w:eastAsia="nl-BE"/>
        </w:rPr>
      </w:pPr>
      <w:r w:rsidRPr="004209A2">
        <w:rPr>
          <w:rFonts w:ascii="Times New Roman" w:eastAsia="Times New Roman" w:hAnsi="Times New Roman" w:cs="Times New Roman"/>
          <w:sz w:val="24"/>
          <w:szCs w:val="24"/>
          <w:lang w:val="nl-NL" w:eastAsia="nl-BE"/>
        </w:rPr>
        <w:t xml:space="preserve">Robert </w:t>
      </w:r>
      <w:proofErr w:type="spellStart"/>
      <w:r w:rsidRPr="004209A2">
        <w:rPr>
          <w:rFonts w:ascii="Times New Roman" w:eastAsia="Times New Roman" w:hAnsi="Times New Roman" w:cs="Times New Roman"/>
          <w:sz w:val="24"/>
          <w:szCs w:val="24"/>
          <w:lang w:val="nl-NL" w:eastAsia="nl-BE"/>
        </w:rPr>
        <w:t>Leijnen</w:t>
      </w:r>
      <w:proofErr w:type="spellEnd"/>
    </w:p>
    <w:p w:rsidR="004209A2" w:rsidRDefault="004209A2" w:rsidP="004B23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nl-NL" w:eastAsia="nl-BE"/>
        </w:rPr>
      </w:pPr>
      <w:r w:rsidRPr="004209A2">
        <w:rPr>
          <w:rFonts w:ascii="Times New Roman" w:eastAsia="Times New Roman" w:hAnsi="Times New Roman" w:cs="Times New Roman"/>
          <w:sz w:val="24"/>
          <w:szCs w:val="24"/>
          <w:lang w:val="nl-NL" w:eastAsia="nl-BE"/>
        </w:rPr>
        <w:t>Geboren te Lommel op 09 december 1944</w:t>
      </w:r>
      <w:r w:rsidR="004B2396">
        <w:rPr>
          <w:rFonts w:ascii="Times New Roman" w:eastAsia="Times New Roman" w:hAnsi="Times New Roman" w:cs="Times New Roman"/>
          <w:sz w:val="24"/>
          <w:szCs w:val="24"/>
          <w:lang w:val="nl-NL" w:eastAsia="nl-BE"/>
        </w:rPr>
        <w:t xml:space="preserve"> </w:t>
      </w:r>
      <w:r w:rsidRPr="004209A2">
        <w:rPr>
          <w:rFonts w:ascii="Times New Roman" w:eastAsia="Times New Roman" w:hAnsi="Times New Roman" w:cs="Times New Roman"/>
          <w:sz w:val="24"/>
          <w:szCs w:val="24"/>
          <w:lang w:val="nl-NL" w:eastAsia="nl-BE"/>
        </w:rPr>
        <w:t xml:space="preserve">Overleden te </w:t>
      </w:r>
      <w:proofErr w:type="spellStart"/>
      <w:r w:rsidRPr="004209A2">
        <w:rPr>
          <w:rFonts w:ascii="Times New Roman" w:eastAsia="Times New Roman" w:hAnsi="Times New Roman" w:cs="Times New Roman"/>
          <w:sz w:val="24"/>
          <w:szCs w:val="24"/>
          <w:lang w:val="nl-NL" w:eastAsia="nl-BE"/>
        </w:rPr>
        <w:t>Overpelt</w:t>
      </w:r>
      <w:proofErr w:type="spellEnd"/>
      <w:r w:rsidRPr="004209A2">
        <w:rPr>
          <w:rFonts w:ascii="Times New Roman" w:eastAsia="Times New Roman" w:hAnsi="Times New Roman" w:cs="Times New Roman"/>
          <w:sz w:val="24"/>
          <w:szCs w:val="24"/>
          <w:lang w:val="nl-NL" w:eastAsia="nl-BE"/>
        </w:rPr>
        <w:t xml:space="preserve"> op 17 april 2015</w:t>
      </w:r>
    </w:p>
    <w:p w:rsidR="004B2396" w:rsidRDefault="004B2396" w:rsidP="004B23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nl-NL" w:eastAsia="nl-BE"/>
        </w:rPr>
      </w:pPr>
      <w:r>
        <w:rPr>
          <w:rFonts w:ascii="Times New Roman" w:eastAsia="Times New Roman" w:hAnsi="Times New Roman" w:cs="Times New Roman"/>
          <w:sz w:val="24"/>
          <w:szCs w:val="24"/>
          <w:lang w:val="nl-NL" w:eastAsia="nl-BE"/>
        </w:rPr>
        <w:t xml:space="preserve">Lid van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nl-NL" w:eastAsia="nl-BE"/>
        </w:rPr>
        <w:t>Petanque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nl-NL" w:eastAsia="nl-BE"/>
        </w:rPr>
        <w:t xml:space="preserve"> club PC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nl-NL" w:eastAsia="nl-BE"/>
        </w:rPr>
        <w:t>Interlommel</w:t>
      </w:r>
      <w:proofErr w:type="spellEnd"/>
    </w:p>
    <w:p w:rsidR="004B2396" w:rsidRDefault="004B2396" w:rsidP="004B23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nl-NL" w:eastAsia="nl-BE"/>
        </w:rPr>
      </w:pPr>
    </w:p>
    <w:p w:rsidR="004B2396" w:rsidRPr="00DB12E3" w:rsidRDefault="00DB12E3" w:rsidP="004B23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nl-NL" w:eastAsia="nl-BE"/>
        </w:rPr>
      </w:pPr>
      <w:r w:rsidRPr="00DB12E3">
        <w:rPr>
          <w:rFonts w:ascii="Times New Roman" w:eastAsia="Times New Roman" w:hAnsi="Times New Roman" w:cs="Times New Roman"/>
          <w:b/>
          <w:sz w:val="32"/>
          <w:szCs w:val="32"/>
          <w:lang w:val="nl-NL" w:eastAsia="nl-BE"/>
        </w:rPr>
        <w:t>PFV Limburg wenst de familie veel sterkte</w:t>
      </w:r>
    </w:p>
    <w:p w:rsidR="00EE763D" w:rsidRDefault="00E651D6" w:rsidP="004B2396">
      <w:pPr>
        <w:jc w:val="center"/>
      </w:pPr>
    </w:p>
    <w:sectPr w:rsidR="00EE76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48E"/>
    <w:rsid w:val="004209A2"/>
    <w:rsid w:val="004B2396"/>
    <w:rsid w:val="0076048E"/>
    <w:rsid w:val="00AB422E"/>
    <w:rsid w:val="00B00BEF"/>
    <w:rsid w:val="00DB12E3"/>
    <w:rsid w:val="00E65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4209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209A2"/>
    <w:rPr>
      <w:rFonts w:ascii="Times New Roman" w:eastAsia="Times New Roman" w:hAnsi="Times New Roman" w:cs="Times New Roman"/>
      <w:b/>
      <w:bCs/>
      <w:kern w:val="36"/>
      <w:sz w:val="48"/>
      <w:szCs w:val="48"/>
      <w:lang w:eastAsia="nl-BE"/>
    </w:rPr>
  </w:style>
  <w:style w:type="paragraph" w:styleId="Normaalweb">
    <w:name w:val="Normal (Web)"/>
    <w:basedOn w:val="Standaard"/>
    <w:uiPriority w:val="99"/>
    <w:semiHidden/>
    <w:unhideWhenUsed/>
    <w:rsid w:val="00420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B2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B23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4209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209A2"/>
    <w:rPr>
      <w:rFonts w:ascii="Times New Roman" w:eastAsia="Times New Roman" w:hAnsi="Times New Roman" w:cs="Times New Roman"/>
      <w:b/>
      <w:bCs/>
      <w:kern w:val="36"/>
      <w:sz w:val="48"/>
      <w:szCs w:val="48"/>
      <w:lang w:eastAsia="nl-BE"/>
    </w:rPr>
  </w:style>
  <w:style w:type="paragraph" w:styleId="Normaalweb">
    <w:name w:val="Normal (Web)"/>
    <w:basedOn w:val="Standaard"/>
    <w:uiPriority w:val="99"/>
    <w:semiHidden/>
    <w:unhideWhenUsed/>
    <w:rsid w:val="00420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B2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B23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0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8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07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49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626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230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157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083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287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9298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0689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3519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5253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Croymans Herman</dc:creator>
  <cp:lastModifiedBy>Vanden Eynde Gunther</cp:lastModifiedBy>
  <cp:revision>2</cp:revision>
  <dcterms:created xsi:type="dcterms:W3CDTF">2016-12-13T06:40:00Z</dcterms:created>
  <dcterms:modified xsi:type="dcterms:W3CDTF">2016-12-13T06:40:00Z</dcterms:modified>
</cp:coreProperties>
</file>